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8A" w:rsidRPr="00D313B4" w:rsidRDefault="00A9058A" w:rsidP="00A9058A">
      <w:pPr>
        <w:pStyle w:val="Heading1"/>
      </w:pPr>
      <w:r w:rsidRPr="00D313B4">
        <w:t>Organisation and responsibilities</w:t>
      </w:r>
    </w:p>
    <w:p w:rsidR="00A9058A" w:rsidRDefault="00A9058A" w:rsidP="00A9058A">
      <w:pPr>
        <w:pStyle w:val="Heading2"/>
      </w:pPr>
      <w:r w:rsidRPr="00D313B4">
        <w:t>Overall Responsibility</w:t>
      </w:r>
    </w:p>
    <w:p w:rsidR="00A9058A" w:rsidRDefault="00A9058A" w:rsidP="003E78D9">
      <w:pPr>
        <w:rPr>
          <w:rFonts w:ascii="Arial" w:hAnsi="Arial"/>
          <w:b/>
          <w:bCs/>
          <w:sz w:val="28"/>
          <w:szCs w:val="28"/>
        </w:rPr>
      </w:pPr>
    </w:p>
    <w:p w:rsidR="00A9058A" w:rsidRDefault="00A9058A" w:rsidP="003E78D9">
      <w:pPr>
        <w:rPr>
          <w:rFonts w:ascii="Arial" w:hAnsi="Arial"/>
          <w:b/>
          <w:bCs/>
          <w:sz w:val="28"/>
          <w:szCs w:val="28"/>
        </w:rPr>
      </w:pPr>
    </w:p>
    <w:p w:rsidR="00000000" w:rsidRPr="003E78D9" w:rsidRDefault="00A9058A" w:rsidP="00A9058A">
      <w:pPr>
        <w:pStyle w:val="Heading1"/>
      </w:pPr>
      <w:r>
        <w:t>Hire Rates</w:t>
      </w:r>
    </w:p>
    <w:p w:rsidR="00000000" w:rsidRPr="00A9058A" w:rsidRDefault="0031038E" w:rsidP="00A9058A">
      <w:pPr>
        <w:pStyle w:val="BodyText"/>
      </w:pPr>
      <w:r w:rsidRPr="00A9058A">
        <w:t>These</w:t>
      </w:r>
      <w:r w:rsidRPr="00A9058A">
        <w:t xml:space="preserve"> </w:t>
      </w:r>
      <w:r w:rsidRPr="00A9058A">
        <w:t>are dependent upon the type of event and whether the hirer is a re</w:t>
      </w:r>
      <w:r w:rsidRPr="00A9058A">
        <w:t>gula</w:t>
      </w:r>
      <w:r w:rsidRPr="00A9058A">
        <w:t>r hall user or local community group.</w:t>
      </w:r>
    </w:p>
    <w:p w:rsidR="00000000" w:rsidRPr="003E78D9" w:rsidRDefault="00A9058A" w:rsidP="00A9058A">
      <w:pPr>
        <w:pStyle w:val="Heading2"/>
      </w:pPr>
      <w:r>
        <w:t>Rate 1</w:t>
      </w:r>
      <w:r w:rsidR="0031038E" w:rsidRPr="003E78D9">
        <w:t xml:space="preserve">: </w:t>
      </w:r>
      <w:r w:rsidR="0031038E" w:rsidRPr="003E78D9">
        <w:t>LOCAL COMMUNITY USERS</w:t>
      </w:r>
    </w:p>
    <w:p w:rsidR="00000000" w:rsidRPr="003E78D9" w:rsidRDefault="0031038E">
      <w:pPr>
        <w:pStyle w:val="TableContents"/>
        <w:rPr>
          <w:rFonts w:ascii="Arial" w:hAnsi="Arial"/>
        </w:rPr>
      </w:pPr>
      <w:r w:rsidRPr="003E78D9">
        <w:rPr>
          <w:rFonts w:ascii="Arial" w:hAnsi="Arial"/>
          <w:color w:val="000000"/>
        </w:rPr>
        <w:t>W</w:t>
      </w:r>
      <w:r w:rsidRPr="003E78D9">
        <w:rPr>
          <w:rFonts w:ascii="Arial" w:hAnsi="Arial"/>
          <w:color w:val="000000"/>
        </w:rPr>
        <w:t xml:space="preserve">eekly classes </w:t>
      </w:r>
      <w:r w:rsidRPr="003E78D9">
        <w:rPr>
          <w:rFonts w:ascii="Arial" w:hAnsi="Arial"/>
          <w:color w:val="000000"/>
        </w:rPr>
        <w:t>for local resi</w:t>
      </w:r>
      <w:r w:rsidRPr="003E78D9">
        <w:rPr>
          <w:rFonts w:ascii="Arial" w:hAnsi="Arial"/>
          <w:color w:val="000000"/>
        </w:rPr>
        <w:t>dents</w:t>
      </w:r>
      <w:r w:rsidRPr="003E78D9">
        <w:rPr>
          <w:rFonts w:ascii="Arial" w:hAnsi="Arial"/>
          <w:color w:val="000000"/>
        </w:rPr>
        <w:t xml:space="preserve">, </w:t>
      </w:r>
      <w:r w:rsidRPr="003E78D9">
        <w:rPr>
          <w:rFonts w:ascii="Arial" w:hAnsi="Arial"/>
          <w:color w:val="000000"/>
        </w:rPr>
        <w:t xml:space="preserve">Dinas </w:t>
      </w:r>
      <w:r w:rsidRPr="003E78D9">
        <w:rPr>
          <w:rFonts w:ascii="Arial" w:hAnsi="Arial"/>
          <w:color w:val="000000"/>
        </w:rPr>
        <w:t xml:space="preserve">Community </w:t>
      </w:r>
      <w:r w:rsidRPr="003E78D9">
        <w:rPr>
          <w:rFonts w:ascii="Arial" w:hAnsi="Arial"/>
          <w:color w:val="000000"/>
        </w:rPr>
        <w:t>C</w:t>
      </w:r>
      <w:r w:rsidRPr="003E78D9">
        <w:rPr>
          <w:rFonts w:ascii="Arial" w:hAnsi="Arial"/>
          <w:color w:val="000000"/>
        </w:rPr>
        <w:t xml:space="preserve">ouncil, </w:t>
      </w:r>
      <w:r w:rsidRPr="003E78D9">
        <w:rPr>
          <w:rFonts w:ascii="Arial" w:hAnsi="Arial"/>
          <w:color w:val="000000"/>
        </w:rPr>
        <w:t xml:space="preserve">Dinas Wellbeing </w:t>
      </w:r>
      <w:r w:rsidRPr="003E78D9">
        <w:rPr>
          <w:rFonts w:ascii="Arial" w:hAnsi="Arial"/>
          <w:color w:val="000000"/>
        </w:rPr>
        <w:t>H</w:t>
      </w:r>
      <w:r w:rsidRPr="003E78D9">
        <w:rPr>
          <w:rFonts w:ascii="Arial" w:hAnsi="Arial"/>
          <w:color w:val="000000"/>
        </w:rPr>
        <w:t>ub,</w:t>
      </w:r>
      <w:r w:rsidR="00CD0CFD" w:rsidRPr="003E78D9">
        <w:rPr>
          <w:rFonts w:ascii="Arial" w:hAnsi="Arial"/>
          <w:color w:val="000000"/>
        </w:rPr>
        <w:t xml:space="preserve"> </w:t>
      </w:r>
      <w:r w:rsidRPr="003E78D9">
        <w:rPr>
          <w:rFonts w:ascii="Arial" w:hAnsi="Arial"/>
          <w:color w:val="000000"/>
        </w:rPr>
        <w:t xml:space="preserve">Playing </w:t>
      </w:r>
      <w:r w:rsidRPr="003E78D9">
        <w:rPr>
          <w:rFonts w:ascii="Arial" w:hAnsi="Arial"/>
          <w:color w:val="000000"/>
        </w:rPr>
        <w:t>F</w:t>
      </w:r>
      <w:r w:rsidRPr="003E78D9">
        <w:rPr>
          <w:rFonts w:ascii="Arial" w:hAnsi="Arial"/>
          <w:color w:val="000000"/>
        </w:rPr>
        <w:t>ield committee,</w:t>
      </w:r>
      <w:r w:rsidR="00CD0CFD" w:rsidRPr="003E78D9">
        <w:rPr>
          <w:rFonts w:ascii="Arial" w:hAnsi="Arial"/>
          <w:color w:val="000000"/>
        </w:rPr>
        <w:t xml:space="preserve"> </w:t>
      </w:r>
      <w:proofErr w:type="gramStart"/>
      <w:r w:rsidRPr="003E78D9">
        <w:rPr>
          <w:rFonts w:ascii="Arial" w:hAnsi="Arial"/>
          <w:color w:val="000000"/>
        </w:rPr>
        <w:t>Dinas</w:t>
      </w:r>
      <w:proofErr w:type="gramEnd"/>
      <w:r w:rsidRPr="003E78D9">
        <w:rPr>
          <w:rFonts w:ascii="Arial" w:hAnsi="Arial"/>
          <w:color w:val="000000"/>
        </w:rPr>
        <w:t xml:space="preserve"> residents’ funeral tea</w:t>
      </w:r>
      <w:r w:rsidRPr="003E78D9">
        <w:rPr>
          <w:rFonts w:ascii="Arial" w:hAnsi="Arial"/>
          <w:color w:val="000000"/>
        </w:rPr>
        <w:t xml:space="preserve">s. </w:t>
      </w:r>
      <w:r w:rsidR="00A9058A">
        <w:rPr>
          <w:rFonts w:ascii="Arial" w:hAnsi="Arial"/>
          <w:color w:val="000000"/>
        </w:rPr>
        <w:t>(</w:t>
      </w:r>
      <w:r w:rsidRPr="003E78D9">
        <w:rPr>
          <w:rFonts w:ascii="Arial" w:hAnsi="Arial"/>
          <w:color w:val="000000"/>
        </w:rPr>
        <w:t xml:space="preserve">Local/Dinas residents are defined </w:t>
      </w:r>
      <w:proofErr w:type="gramStart"/>
      <w:r w:rsidRPr="003E78D9">
        <w:rPr>
          <w:rFonts w:ascii="Arial" w:hAnsi="Arial"/>
          <w:color w:val="000000"/>
        </w:rPr>
        <w:t>as</w:t>
      </w:r>
      <w:r w:rsidRPr="003E78D9">
        <w:rPr>
          <w:rFonts w:ascii="Arial" w:hAnsi="Arial"/>
          <w:color w:val="000000"/>
        </w:rPr>
        <w:t xml:space="preserve">  </w:t>
      </w:r>
      <w:r w:rsidRPr="003E78D9">
        <w:rPr>
          <w:rFonts w:ascii="Arial" w:hAnsi="Arial"/>
          <w:color w:val="000000"/>
        </w:rPr>
        <w:t>living</w:t>
      </w:r>
      <w:proofErr w:type="gramEnd"/>
      <w:r w:rsidRPr="003E78D9">
        <w:rPr>
          <w:rFonts w:ascii="Arial" w:hAnsi="Arial"/>
          <w:color w:val="000000"/>
        </w:rPr>
        <w:t xml:space="preserve"> within the Dinas Cross Community Council area)</w:t>
      </w:r>
      <w:r w:rsidR="00217D59">
        <w:rPr>
          <w:rFonts w:ascii="Arial" w:hAnsi="Arial"/>
          <w:color w:val="000000"/>
        </w:rPr>
        <w:t>.</w:t>
      </w:r>
    </w:p>
    <w:p w:rsidR="00000000" w:rsidRPr="003E78D9" w:rsidRDefault="0031038E">
      <w:pPr>
        <w:pStyle w:val="TableContents"/>
        <w:rPr>
          <w:rFonts w:ascii="Arial" w:hAnsi="Arial"/>
          <w:color w:val="000000"/>
        </w:rPr>
      </w:pPr>
    </w:p>
    <w:p w:rsidR="00A9058A" w:rsidRPr="00A9058A" w:rsidRDefault="0031038E" w:rsidP="00A9058A">
      <w:pPr>
        <w:pStyle w:val="Heading2"/>
      </w:pPr>
      <w:r w:rsidRPr="00A9058A">
        <w:t>R</w:t>
      </w:r>
      <w:r w:rsidRPr="00A9058A">
        <w:t xml:space="preserve">ate 2: </w:t>
      </w:r>
      <w:r w:rsidRPr="00A9058A">
        <w:t xml:space="preserve">Hire </w:t>
      </w:r>
      <w:r w:rsidRPr="00A9058A">
        <w:t>for MEETING</w:t>
      </w:r>
      <w:r w:rsidRPr="00A9058A">
        <w:t xml:space="preserve">S </w:t>
      </w:r>
      <w:r w:rsidRPr="00A9058A">
        <w:t xml:space="preserve">or </w:t>
      </w:r>
      <w:r w:rsidRPr="00A9058A">
        <w:t xml:space="preserve">TRAINING </w:t>
      </w:r>
    </w:p>
    <w:p w:rsidR="00000000" w:rsidRPr="003E78D9" w:rsidRDefault="00A9058A">
      <w:pPr>
        <w:pStyle w:val="TableContents"/>
        <w:rPr>
          <w:rFonts w:ascii="Arial" w:hAnsi="Arial"/>
        </w:rPr>
      </w:pPr>
      <w:r>
        <w:rPr>
          <w:rFonts w:ascii="Arial" w:hAnsi="Arial"/>
          <w:color w:val="000000"/>
        </w:rPr>
        <w:t xml:space="preserve">Meetings or training </w:t>
      </w:r>
      <w:r w:rsidR="0031038E" w:rsidRPr="003E78D9">
        <w:rPr>
          <w:rFonts w:ascii="Arial" w:hAnsi="Arial"/>
          <w:color w:val="000000"/>
        </w:rPr>
        <w:t xml:space="preserve">by public </w:t>
      </w:r>
      <w:r w:rsidR="0031038E" w:rsidRPr="003E78D9">
        <w:rPr>
          <w:rFonts w:ascii="Arial" w:hAnsi="Arial"/>
          <w:color w:val="000000"/>
        </w:rPr>
        <w:t xml:space="preserve">or </w:t>
      </w:r>
      <w:r w:rsidR="0031038E" w:rsidRPr="003E78D9">
        <w:rPr>
          <w:rFonts w:ascii="Arial" w:hAnsi="Arial"/>
          <w:color w:val="000000"/>
        </w:rPr>
        <w:t xml:space="preserve">charitable </w:t>
      </w:r>
      <w:r w:rsidR="0031038E" w:rsidRPr="003E78D9">
        <w:rPr>
          <w:rFonts w:ascii="Arial" w:hAnsi="Arial"/>
          <w:color w:val="000000"/>
        </w:rPr>
        <w:t>bodies</w:t>
      </w:r>
      <w:r>
        <w:rPr>
          <w:rFonts w:ascii="Arial" w:hAnsi="Arial"/>
          <w:color w:val="000000"/>
        </w:rPr>
        <w:t>. For example:</w:t>
      </w:r>
      <w:r w:rsidR="0031038E" w:rsidRPr="003E78D9">
        <w:rPr>
          <w:rFonts w:ascii="Arial" w:hAnsi="Arial"/>
          <w:color w:val="000000"/>
        </w:rPr>
        <w:t xml:space="preserve"> Mountain Rescue, RNLI, National Park, </w:t>
      </w:r>
      <w:r>
        <w:rPr>
          <w:rFonts w:ascii="Arial" w:hAnsi="Arial"/>
          <w:color w:val="000000"/>
        </w:rPr>
        <w:t xml:space="preserve">St John’s Ambulance and </w:t>
      </w:r>
      <w:r w:rsidR="0031038E" w:rsidRPr="003E78D9">
        <w:rPr>
          <w:rFonts w:ascii="Arial" w:hAnsi="Arial"/>
          <w:color w:val="000000"/>
        </w:rPr>
        <w:t>local authori</w:t>
      </w:r>
      <w:r w:rsidR="0031038E" w:rsidRPr="003E78D9">
        <w:rPr>
          <w:rFonts w:ascii="Arial" w:hAnsi="Arial"/>
          <w:color w:val="000000"/>
        </w:rPr>
        <w:t>ties</w:t>
      </w:r>
      <w:r>
        <w:rPr>
          <w:rFonts w:ascii="Arial" w:hAnsi="Arial"/>
          <w:color w:val="000000"/>
        </w:rPr>
        <w:t>.</w:t>
      </w:r>
      <w:r w:rsidR="0031038E" w:rsidRPr="003E78D9">
        <w:rPr>
          <w:rFonts w:ascii="Arial" w:hAnsi="Arial"/>
          <w:color w:val="000000"/>
        </w:rPr>
        <w:t xml:space="preserve"> </w:t>
      </w:r>
    </w:p>
    <w:p w:rsidR="00000000" w:rsidRPr="003E78D9" w:rsidRDefault="0031038E">
      <w:pPr>
        <w:pStyle w:val="TableContents"/>
        <w:rPr>
          <w:rFonts w:ascii="Arial" w:hAnsi="Arial"/>
          <w:color w:val="000000"/>
        </w:rPr>
      </w:pPr>
    </w:p>
    <w:p w:rsidR="00000000" w:rsidRPr="003E78D9" w:rsidRDefault="0031038E" w:rsidP="00A9058A">
      <w:pPr>
        <w:pStyle w:val="Heading2"/>
      </w:pPr>
      <w:r w:rsidRPr="003E78D9">
        <w:t xml:space="preserve">Rate 3: </w:t>
      </w:r>
      <w:r w:rsidRPr="003E78D9">
        <w:t xml:space="preserve">SOCIAL </w:t>
      </w:r>
      <w:r w:rsidRPr="003E78D9">
        <w:t>E</w:t>
      </w:r>
      <w:r w:rsidRPr="003E78D9">
        <w:t xml:space="preserve">VENTS </w:t>
      </w:r>
    </w:p>
    <w:p w:rsidR="00000000" w:rsidRPr="003E78D9" w:rsidRDefault="0031038E">
      <w:pPr>
        <w:pStyle w:val="TableContents"/>
        <w:rPr>
          <w:rFonts w:ascii="Arial" w:hAnsi="Arial"/>
        </w:rPr>
      </w:pPr>
      <w:r w:rsidRPr="003E78D9">
        <w:rPr>
          <w:rFonts w:ascii="Arial" w:hAnsi="Arial"/>
          <w:color w:val="000000"/>
        </w:rPr>
        <w:t xml:space="preserve"> </w:t>
      </w:r>
      <w:proofErr w:type="gramStart"/>
      <w:r w:rsidRPr="003E78D9">
        <w:rPr>
          <w:rFonts w:ascii="Arial" w:hAnsi="Arial"/>
          <w:color w:val="000000"/>
        </w:rPr>
        <w:t>S</w:t>
      </w:r>
      <w:r w:rsidR="00A9058A">
        <w:rPr>
          <w:rFonts w:ascii="Arial" w:hAnsi="Arial"/>
          <w:color w:val="000000"/>
        </w:rPr>
        <w:t>ocial events s</w:t>
      </w:r>
      <w:r w:rsidRPr="003E78D9">
        <w:rPr>
          <w:rFonts w:ascii="Arial" w:hAnsi="Arial"/>
          <w:color w:val="000000"/>
        </w:rPr>
        <w:t>uch as partie</w:t>
      </w:r>
      <w:r w:rsidRPr="003E78D9">
        <w:rPr>
          <w:rFonts w:ascii="Arial" w:hAnsi="Arial"/>
          <w:color w:val="000000"/>
        </w:rPr>
        <w:t xml:space="preserve">s, </w:t>
      </w:r>
      <w:r w:rsidRPr="003E78D9">
        <w:rPr>
          <w:rFonts w:ascii="Arial" w:hAnsi="Arial"/>
          <w:color w:val="000000"/>
        </w:rPr>
        <w:t>we</w:t>
      </w:r>
      <w:r w:rsidRPr="003E78D9">
        <w:rPr>
          <w:rFonts w:ascii="Arial" w:hAnsi="Arial"/>
          <w:color w:val="000000"/>
        </w:rPr>
        <w:t>ddi</w:t>
      </w:r>
      <w:r w:rsidRPr="003E78D9">
        <w:rPr>
          <w:rFonts w:ascii="Arial" w:hAnsi="Arial"/>
          <w:color w:val="000000"/>
        </w:rPr>
        <w:t xml:space="preserve">ngs </w:t>
      </w:r>
      <w:r w:rsidR="00A9058A">
        <w:rPr>
          <w:rFonts w:ascii="Arial" w:hAnsi="Arial"/>
          <w:color w:val="000000"/>
        </w:rPr>
        <w:t xml:space="preserve">and </w:t>
      </w:r>
      <w:r w:rsidRPr="003E78D9">
        <w:rPr>
          <w:rFonts w:ascii="Arial" w:hAnsi="Arial"/>
          <w:color w:val="000000"/>
        </w:rPr>
        <w:t xml:space="preserve">commercial </w:t>
      </w:r>
      <w:r w:rsidRPr="003E78D9">
        <w:rPr>
          <w:rFonts w:ascii="Arial" w:hAnsi="Arial"/>
          <w:color w:val="000000"/>
        </w:rPr>
        <w:t>(</w:t>
      </w:r>
      <w:r w:rsidRPr="003E78D9">
        <w:rPr>
          <w:rFonts w:ascii="Arial" w:hAnsi="Arial"/>
          <w:color w:val="000000"/>
        </w:rPr>
        <w:t xml:space="preserve">for </w:t>
      </w:r>
      <w:r w:rsidR="00A9058A">
        <w:rPr>
          <w:rFonts w:ascii="Arial" w:hAnsi="Arial"/>
          <w:color w:val="000000"/>
        </w:rPr>
        <w:t>profit</w:t>
      </w:r>
      <w:r w:rsidRPr="003E78D9">
        <w:rPr>
          <w:rFonts w:ascii="Arial" w:hAnsi="Arial"/>
          <w:color w:val="000000"/>
        </w:rPr>
        <w:t xml:space="preserve">) </w:t>
      </w:r>
      <w:r w:rsidRPr="003E78D9">
        <w:rPr>
          <w:rFonts w:ascii="Arial" w:hAnsi="Arial"/>
          <w:color w:val="000000"/>
        </w:rPr>
        <w:t>hirers</w:t>
      </w:r>
      <w:r w:rsidR="00A9058A">
        <w:rPr>
          <w:rFonts w:ascii="Arial" w:hAnsi="Arial"/>
          <w:color w:val="000000"/>
        </w:rPr>
        <w:t>.</w:t>
      </w:r>
      <w:proofErr w:type="gramEnd"/>
      <w:r w:rsidRPr="003E78D9">
        <w:rPr>
          <w:rFonts w:ascii="Arial" w:hAnsi="Arial"/>
          <w:color w:val="000000"/>
        </w:rPr>
        <w:t xml:space="preserve"> </w:t>
      </w:r>
    </w:p>
    <w:p w:rsidR="00000000" w:rsidRDefault="0031038E">
      <w:pPr>
        <w:pStyle w:val="TableContents"/>
        <w:rPr>
          <w:rFonts w:ascii="Arial" w:hAnsi="Arial"/>
          <w:i/>
          <w:iCs/>
        </w:rPr>
      </w:pPr>
    </w:p>
    <w:p w:rsidR="00A9058A" w:rsidRPr="003E78D9" w:rsidRDefault="00A9058A" w:rsidP="00A9058A">
      <w:pPr>
        <w:pStyle w:val="Heading2"/>
      </w:pPr>
      <w:r>
        <w:t>Charges</w:t>
      </w:r>
    </w:p>
    <w:p w:rsidR="00000000" w:rsidRPr="003E78D9" w:rsidRDefault="003E78D9" w:rsidP="00A9058A">
      <w:pPr>
        <w:pStyle w:val="BodyText"/>
      </w:pPr>
      <w:r>
        <w:t xml:space="preserve">Charges are according to </w:t>
      </w:r>
      <w:r w:rsidR="0031038E" w:rsidRPr="003E78D9">
        <w:t>blocks of time</w:t>
      </w:r>
      <w:r>
        <w:t>:</w:t>
      </w:r>
    </w:p>
    <w:p w:rsidR="00000000" w:rsidRPr="003E78D9" w:rsidRDefault="0031038E" w:rsidP="003E78D9">
      <w:pPr>
        <w:numPr>
          <w:ilvl w:val="0"/>
          <w:numId w:val="5"/>
        </w:numPr>
        <w:rPr>
          <w:rFonts w:ascii="Arial" w:hAnsi="Arial"/>
        </w:rPr>
      </w:pPr>
      <w:r w:rsidRPr="003E78D9">
        <w:rPr>
          <w:rFonts w:ascii="Arial" w:hAnsi="Arial"/>
        </w:rPr>
        <w:t>per hour</w:t>
      </w:r>
    </w:p>
    <w:p w:rsidR="00000000" w:rsidRDefault="0031038E" w:rsidP="003E78D9">
      <w:pPr>
        <w:numPr>
          <w:ilvl w:val="0"/>
          <w:numId w:val="5"/>
        </w:numPr>
        <w:rPr>
          <w:rFonts w:ascii="Arial" w:hAnsi="Arial"/>
        </w:rPr>
      </w:pPr>
      <w:r w:rsidRPr="003E78D9">
        <w:rPr>
          <w:rFonts w:ascii="Arial" w:hAnsi="Arial"/>
        </w:rPr>
        <w:t>per morning</w:t>
      </w:r>
      <w:r w:rsidR="003E78D9" w:rsidRPr="003E78D9">
        <w:rPr>
          <w:rFonts w:ascii="Arial" w:hAnsi="Arial"/>
        </w:rPr>
        <w:t>,</w:t>
      </w:r>
      <w:r w:rsidRPr="003E78D9">
        <w:rPr>
          <w:rFonts w:ascii="Arial" w:hAnsi="Arial"/>
        </w:rPr>
        <w:t xml:space="preserve"> </w:t>
      </w:r>
      <w:r w:rsidRPr="003E78D9">
        <w:rPr>
          <w:rFonts w:ascii="Arial" w:hAnsi="Arial"/>
        </w:rPr>
        <w:t>afternoon or evening (</w:t>
      </w:r>
      <w:r w:rsidR="003E78D9" w:rsidRPr="003E78D9">
        <w:rPr>
          <w:rFonts w:ascii="Arial" w:hAnsi="Arial"/>
        </w:rPr>
        <w:t>m</w:t>
      </w:r>
      <w:r w:rsidRPr="003E78D9">
        <w:rPr>
          <w:rFonts w:ascii="Arial" w:hAnsi="Arial"/>
        </w:rPr>
        <w:t>ax</w:t>
      </w:r>
      <w:r w:rsidRPr="003E78D9">
        <w:rPr>
          <w:rFonts w:ascii="Arial" w:hAnsi="Arial"/>
        </w:rPr>
        <w:t xml:space="preserve"> of </w:t>
      </w:r>
      <w:r w:rsidRPr="003E78D9">
        <w:rPr>
          <w:rFonts w:ascii="Arial" w:hAnsi="Arial"/>
        </w:rPr>
        <w:t>4 hour</w:t>
      </w:r>
      <w:r w:rsidRPr="003E78D9">
        <w:rPr>
          <w:rFonts w:ascii="Arial" w:hAnsi="Arial"/>
        </w:rPr>
        <w:t xml:space="preserve">s </w:t>
      </w:r>
      <w:r w:rsidRPr="003E78D9">
        <w:rPr>
          <w:rFonts w:ascii="Arial" w:hAnsi="Arial"/>
        </w:rPr>
        <w:t>)</w:t>
      </w:r>
      <w:r w:rsidR="003E78D9" w:rsidRPr="003E78D9">
        <w:rPr>
          <w:rFonts w:ascii="Arial" w:hAnsi="Arial"/>
        </w:rPr>
        <w:t xml:space="preserve"> </w:t>
      </w:r>
      <w:proofErr w:type="spellStart"/>
      <w:r w:rsidRPr="003E78D9">
        <w:rPr>
          <w:rFonts w:ascii="Arial" w:hAnsi="Arial"/>
        </w:rPr>
        <w:t>eg</w:t>
      </w:r>
      <w:proofErr w:type="spellEnd"/>
      <w:r w:rsidRPr="003E78D9">
        <w:rPr>
          <w:rFonts w:ascii="Arial" w:hAnsi="Arial"/>
        </w:rPr>
        <w:t xml:space="preserve"> 0800-1200/ 1300-1700/ 1800-220</w:t>
      </w:r>
      <w:r w:rsidRPr="003E78D9">
        <w:rPr>
          <w:rFonts w:ascii="Arial" w:hAnsi="Arial"/>
        </w:rPr>
        <w:t>0</w:t>
      </w:r>
    </w:p>
    <w:p w:rsidR="003E78D9" w:rsidRDefault="003E78D9" w:rsidP="003E78D9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per whole day</w:t>
      </w:r>
    </w:p>
    <w:p w:rsidR="00E84E00" w:rsidRDefault="00E84E00" w:rsidP="00E84E00">
      <w:pPr>
        <w:rPr>
          <w:rFonts w:ascii="Arial" w:hAnsi="Arial"/>
        </w:rPr>
      </w:pPr>
    </w:p>
    <w:p w:rsidR="00E84E00" w:rsidRPr="00E84E00" w:rsidRDefault="00E84E00" w:rsidP="00A9058A">
      <w:pPr>
        <w:pStyle w:val="Heading1"/>
      </w:pPr>
      <w:r w:rsidRPr="00E84E00">
        <w:t>Cancellation</w:t>
      </w:r>
    </w:p>
    <w:p w:rsidR="00E84E00" w:rsidRDefault="00E84E00" w:rsidP="00E84E00">
      <w:pPr>
        <w:rPr>
          <w:rFonts w:ascii="Arial" w:hAnsi="Arial"/>
        </w:rPr>
      </w:pPr>
      <w:r w:rsidRPr="00E84E00">
        <w:rPr>
          <w:rFonts w:ascii="Arial" w:hAnsi="Arial"/>
        </w:rPr>
        <w:t>If an event is cancelled</w:t>
      </w:r>
      <w:r>
        <w:rPr>
          <w:rFonts w:ascii="Arial" w:hAnsi="Arial"/>
        </w:rPr>
        <w:t>:</w:t>
      </w:r>
    </w:p>
    <w:p w:rsidR="00E84E00" w:rsidRPr="00E84E00" w:rsidRDefault="00E84E00" w:rsidP="00742291">
      <w:pPr>
        <w:numPr>
          <w:ilvl w:val="0"/>
          <w:numId w:val="9"/>
        </w:numPr>
        <w:rPr>
          <w:rFonts w:ascii="Arial" w:hAnsi="Arial"/>
        </w:rPr>
      </w:pPr>
      <w:r w:rsidRPr="00E84E00">
        <w:rPr>
          <w:rFonts w:ascii="Arial" w:hAnsi="Arial"/>
        </w:rPr>
        <w:t>more than 4 weeks in advance, the full cost will be refunded</w:t>
      </w:r>
      <w:r>
        <w:rPr>
          <w:rFonts w:ascii="Arial" w:hAnsi="Arial"/>
        </w:rPr>
        <w:t>;</w:t>
      </w:r>
    </w:p>
    <w:p w:rsidR="00E84E00" w:rsidRPr="00E84E00" w:rsidRDefault="00E84E00" w:rsidP="00742291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within 1-4 weeks of the event date, </w:t>
      </w:r>
      <w:r w:rsidRPr="00E84E00">
        <w:rPr>
          <w:rFonts w:ascii="Arial" w:hAnsi="Arial"/>
        </w:rPr>
        <w:t>50% will be refunded</w:t>
      </w:r>
      <w:r w:rsidR="00742291">
        <w:rPr>
          <w:rFonts w:ascii="Arial" w:hAnsi="Arial"/>
        </w:rPr>
        <w:t>;</w:t>
      </w:r>
    </w:p>
    <w:p w:rsidR="00E84E00" w:rsidRPr="00E84E00" w:rsidRDefault="00742291" w:rsidP="00742291">
      <w:pPr>
        <w:numPr>
          <w:ilvl w:val="0"/>
          <w:numId w:val="9"/>
        </w:numPr>
        <w:rPr>
          <w:rFonts w:ascii="Arial" w:hAnsi="Arial"/>
        </w:rPr>
      </w:pPr>
      <w:proofErr w:type="gramStart"/>
      <w:r w:rsidRPr="00E84E00">
        <w:rPr>
          <w:rFonts w:ascii="Arial" w:hAnsi="Arial"/>
        </w:rPr>
        <w:t>less</w:t>
      </w:r>
      <w:proofErr w:type="gramEnd"/>
      <w:r w:rsidRPr="00E84E00">
        <w:rPr>
          <w:rFonts w:ascii="Arial" w:hAnsi="Arial"/>
        </w:rPr>
        <w:t xml:space="preserve"> than 1 week before the event date</w:t>
      </w:r>
      <w:r>
        <w:rPr>
          <w:rFonts w:ascii="Arial" w:hAnsi="Arial"/>
        </w:rPr>
        <w:t>, th</w:t>
      </w:r>
      <w:r w:rsidR="00E84E00" w:rsidRPr="00E84E00">
        <w:rPr>
          <w:rFonts w:ascii="Arial" w:hAnsi="Arial"/>
        </w:rPr>
        <w:t>ere will be no refund</w:t>
      </w:r>
      <w:r>
        <w:rPr>
          <w:rFonts w:ascii="Arial" w:hAnsi="Arial"/>
        </w:rPr>
        <w:t>.</w:t>
      </w:r>
      <w:r w:rsidR="00E84E00" w:rsidRPr="00E84E00">
        <w:rPr>
          <w:rFonts w:ascii="Arial" w:hAnsi="Arial"/>
        </w:rPr>
        <w:t xml:space="preserve"> </w:t>
      </w:r>
    </w:p>
    <w:p w:rsidR="00E84E00" w:rsidRDefault="00E84E00" w:rsidP="00180BFC">
      <w:pPr>
        <w:pStyle w:val="BodyText"/>
      </w:pPr>
    </w:p>
    <w:p w:rsidR="00000000" w:rsidRDefault="003E78D9" w:rsidP="00A9058A">
      <w:pPr>
        <w:pStyle w:val="Heading1"/>
      </w:pPr>
      <w:r w:rsidRPr="003E78D9">
        <w:t xml:space="preserve">Kitchen Facilities </w:t>
      </w:r>
    </w:p>
    <w:p w:rsidR="00180BFC" w:rsidRPr="00180BFC" w:rsidRDefault="00180BFC" w:rsidP="00180BFC">
      <w:pPr>
        <w:pStyle w:val="Heading2"/>
      </w:pPr>
      <w:r>
        <w:t>Tea / coffee making facilities</w:t>
      </w:r>
    </w:p>
    <w:p w:rsidR="00000000" w:rsidRPr="003E78D9" w:rsidRDefault="0031038E" w:rsidP="00180BFC">
      <w:pPr>
        <w:pStyle w:val="BodyText"/>
      </w:pPr>
      <w:r w:rsidRPr="003E78D9">
        <w:t>E</w:t>
      </w:r>
      <w:r w:rsidRPr="003E78D9">
        <w:t xml:space="preserve">ach room has </w:t>
      </w:r>
      <w:r w:rsidR="003E78D9" w:rsidRPr="003E78D9">
        <w:t>basic tea</w:t>
      </w:r>
      <w:r w:rsidR="00180BFC">
        <w:t xml:space="preserve"> </w:t>
      </w:r>
      <w:r w:rsidR="003E78D9" w:rsidRPr="003E78D9">
        <w:t>/</w:t>
      </w:r>
      <w:r w:rsidR="00180BFC">
        <w:t xml:space="preserve"> </w:t>
      </w:r>
      <w:r w:rsidR="003E78D9" w:rsidRPr="003E78D9">
        <w:t xml:space="preserve">coffee making and </w:t>
      </w:r>
      <w:r w:rsidRPr="003E78D9">
        <w:t>washing up faciliti</w:t>
      </w:r>
      <w:r w:rsidRPr="003E78D9">
        <w:t>es</w:t>
      </w:r>
      <w:r w:rsidRPr="003E78D9">
        <w:t xml:space="preserve"> </w:t>
      </w:r>
      <w:r w:rsidRPr="003E78D9">
        <w:rPr>
          <w:b/>
          <w:bCs/>
        </w:rPr>
        <w:t xml:space="preserve">included </w:t>
      </w:r>
      <w:r w:rsidRPr="003E78D9">
        <w:t>withi</w:t>
      </w:r>
      <w:r w:rsidRPr="003E78D9">
        <w:t>n the room hire rates</w:t>
      </w:r>
      <w:r w:rsidR="00E84E00">
        <w:t xml:space="preserve"> including u</w:t>
      </w:r>
      <w:r w:rsidRPr="003E78D9">
        <w:t xml:space="preserve">se of kettles, mugs, cups </w:t>
      </w:r>
      <w:r w:rsidR="00180BFC">
        <w:t>and</w:t>
      </w:r>
      <w:r w:rsidRPr="003E78D9">
        <w:t xml:space="preserve"> saucers,</w:t>
      </w:r>
      <w:r w:rsidR="003E78D9">
        <w:t xml:space="preserve"> and </w:t>
      </w:r>
      <w:r w:rsidRPr="003E78D9">
        <w:t>cutlery</w:t>
      </w:r>
      <w:r w:rsidR="00180BFC">
        <w:t xml:space="preserve">. </w:t>
      </w:r>
      <w:r w:rsidR="00E84E00">
        <w:t>Dishwashing is by hand with washing-up liquid provided.</w:t>
      </w:r>
      <w:r w:rsidR="00180BFC">
        <w:t xml:space="preserve"> </w:t>
      </w:r>
      <w:r w:rsidR="003E78D9">
        <w:t>Hirers must provide</w:t>
      </w:r>
      <w:r w:rsidR="00E84E00">
        <w:t xml:space="preserve"> their own </w:t>
      </w:r>
      <w:r w:rsidRPr="003E78D9">
        <w:t>d</w:t>
      </w:r>
      <w:r w:rsidRPr="003E78D9">
        <w:t>ishcloth</w:t>
      </w:r>
      <w:r w:rsidR="00180BFC">
        <w:t xml:space="preserve"> </w:t>
      </w:r>
      <w:r w:rsidRPr="003E78D9">
        <w:t>/</w:t>
      </w:r>
      <w:r w:rsidR="00180BFC">
        <w:t xml:space="preserve"> </w:t>
      </w:r>
      <w:r w:rsidRPr="003E78D9">
        <w:t xml:space="preserve">tea towels, </w:t>
      </w:r>
      <w:r w:rsidRPr="003E78D9">
        <w:t>tea, coffee, milk etc.</w:t>
      </w:r>
    </w:p>
    <w:p w:rsidR="00000000" w:rsidRPr="003E78D9" w:rsidRDefault="0031038E">
      <w:pPr>
        <w:rPr>
          <w:rFonts w:ascii="Arial" w:hAnsi="Arial"/>
        </w:rPr>
      </w:pPr>
      <w:r w:rsidRPr="003E78D9">
        <w:rPr>
          <w:rFonts w:ascii="Arial" w:hAnsi="Arial"/>
          <w:color w:val="000000"/>
        </w:rPr>
        <w:t>For the main hall thes</w:t>
      </w:r>
      <w:r w:rsidRPr="003E78D9">
        <w:rPr>
          <w:rFonts w:ascii="Arial" w:hAnsi="Arial"/>
          <w:color w:val="000000"/>
        </w:rPr>
        <w:t>e facilities</w:t>
      </w:r>
      <w:r w:rsidRPr="003E78D9">
        <w:rPr>
          <w:rFonts w:ascii="Arial" w:hAnsi="Arial"/>
          <w:color w:val="000000"/>
        </w:rPr>
        <w:t xml:space="preserve"> are in the </w:t>
      </w:r>
      <w:r w:rsidRPr="003E78D9">
        <w:rPr>
          <w:rFonts w:ascii="Arial" w:hAnsi="Arial"/>
          <w:color w:val="000000"/>
        </w:rPr>
        <w:t xml:space="preserve">adjoining </w:t>
      </w:r>
      <w:r w:rsidRPr="003E78D9">
        <w:rPr>
          <w:rFonts w:ascii="Arial" w:hAnsi="Arial"/>
          <w:color w:val="000000"/>
        </w:rPr>
        <w:t>main kitchen</w:t>
      </w:r>
      <w:r w:rsidRPr="003E78D9">
        <w:rPr>
          <w:rFonts w:ascii="Arial" w:hAnsi="Arial"/>
          <w:color w:val="000000"/>
        </w:rPr>
        <w:t xml:space="preserve">. </w:t>
      </w:r>
    </w:p>
    <w:p w:rsidR="00000000" w:rsidRPr="003E78D9" w:rsidRDefault="0031038E">
      <w:pPr>
        <w:rPr>
          <w:rFonts w:ascii="Arial" w:hAnsi="Arial"/>
        </w:rPr>
      </w:pPr>
      <w:r w:rsidRPr="003E78D9">
        <w:rPr>
          <w:rFonts w:ascii="Arial" w:hAnsi="Arial"/>
          <w:color w:val="000000"/>
        </w:rPr>
        <w:t>Garn Fawr has facilities inside the room</w:t>
      </w:r>
      <w:r w:rsidRPr="003E78D9">
        <w:rPr>
          <w:rFonts w:ascii="Arial" w:hAnsi="Arial"/>
          <w:color w:val="000000"/>
        </w:rPr>
        <w:t>.</w:t>
      </w:r>
    </w:p>
    <w:p w:rsidR="00000000" w:rsidRPr="003E78D9" w:rsidRDefault="0031038E">
      <w:pPr>
        <w:rPr>
          <w:rFonts w:ascii="Arial" w:hAnsi="Arial"/>
        </w:rPr>
      </w:pPr>
      <w:r w:rsidRPr="003E78D9">
        <w:rPr>
          <w:rFonts w:ascii="Arial" w:hAnsi="Arial"/>
          <w:color w:val="000000"/>
        </w:rPr>
        <w:t>Garn Fach has a s</w:t>
      </w:r>
      <w:r w:rsidRPr="003E78D9">
        <w:rPr>
          <w:rFonts w:ascii="Arial" w:hAnsi="Arial"/>
          <w:color w:val="000000"/>
        </w:rPr>
        <w:t>mall adjacent mini</w:t>
      </w:r>
      <w:r w:rsidR="00E84E00">
        <w:rPr>
          <w:rFonts w:ascii="Arial" w:hAnsi="Arial"/>
          <w:color w:val="000000"/>
        </w:rPr>
        <w:t>-</w:t>
      </w:r>
      <w:r w:rsidRPr="003E78D9">
        <w:rPr>
          <w:rFonts w:ascii="Arial" w:hAnsi="Arial"/>
          <w:color w:val="000000"/>
        </w:rPr>
        <w:t>kitchen.</w:t>
      </w:r>
    </w:p>
    <w:p w:rsidR="00000000" w:rsidRPr="003E78D9" w:rsidRDefault="0031038E">
      <w:pPr>
        <w:rPr>
          <w:rFonts w:ascii="Arial" w:hAnsi="Arial"/>
        </w:rPr>
      </w:pPr>
    </w:p>
    <w:p w:rsidR="00000000" w:rsidRPr="003E78D9" w:rsidRDefault="00E84E00" w:rsidP="00180BFC">
      <w:pPr>
        <w:pStyle w:val="Heading2"/>
      </w:pPr>
      <w:r w:rsidRPr="00E84E00">
        <w:rPr>
          <w:bCs/>
          <w:sz w:val="28"/>
          <w:szCs w:val="28"/>
        </w:rPr>
        <w:lastRenderedPageBreak/>
        <w:t>Full Kitchen Use</w:t>
      </w:r>
    </w:p>
    <w:p w:rsidR="00000000" w:rsidRPr="003E78D9" w:rsidRDefault="0031038E">
      <w:pPr>
        <w:rPr>
          <w:rFonts w:ascii="Arial" w:hAnsi="Arial"/>
        </w:rPr>
      </w:pPr>
      <w:r w:rsidRPr="003E78D9">
        <w:rPr>
          <w:rFonts w:ascii="Arial" w:hAnsi="Arial"/>
        </w:rPr>
        <w:t>This inc</w:t>
      </w:r>
      <w:r w:rsidRPr="003E78D9">
        <w:rPr>
          <w:rFonts w:ascii="Arial" w:hAnsi="Arial"/>
        </w:rPr>
        <w:t>lu</w:t>
      </w:r>
      <w:r w:rsidRPr="003E78D9">
        <w:rPr>
          <w:rFonts w:ascii="Arial" w:hAnsi="Arial"/>
        </w:rPr>
        <w:t xml:space="preserve">des </w:t>
      </w:r>
      <w:r w:rsidRPr="003E78D9">
        <w:rPr>
          <w:rFonts w:ascii="Arial" w:hAnsi="Arial"/>
        </w:rPr>
        <w:t xml:space="preserve">use of </w:t>
      </w:r>
      <w:r w:rsidRPr="003E78D9">
        <w:rPr>
          <w:rFonts w:ascii="Arial" w:hAnsi="Arial"/>
        </w:rPr>
        <w:t>all facilities within the main kitchen:-</w:t>
      </w:r>
    </w:p>
    <w:p w:rsidR="00000000" w:rsidRPr="003E78D9" w:rsidRDefault="0031038E">
      <w:pPr>
        <w:numPr>
          <w:ilvl w:val="0"/>
          <w:numId w:val="7"/>
        </w:numPr>
        <w:rPr>
          <w:rFonts w:ascii="Arial" w:hAnsi="Arial"/>
        </w:rPr>
      </w:pPr>
      <w:r w:rsidRPr="003E78D9">
        <w:rPr>
          <w:rFonts w:ascii="Arial" w:hAnsi="Arial"/>
        </w:rPr>
        <w:t>electric cooker</w:t>
      </w:r>
      <w:r w:rsidR="00E84E00">
        <w:rPr>
          <w:rFonts w:ascii="Arial" w:hAnsi="Arial"/>
        </w:rPr>
        <w:t xml:space="preserve"> and microwave;</w:t>
      </w:r>
    </w:p>
    <w:p w:rsidR="00000000" w:rsidRPr="003E78D9" w:rsidRDefault="0031038E">
      <w:pPr>
        <w:numPr>
          <w:ilvl w:val="0"/>
          <w:numId w:val="7"/>
        </w:numPr>
        <w:rPr>
          <w:rFonts w:ascii="Arial" w:hAnsi="Arial"/>
        </w:rPr>
      </w:pPr>
      <w:r w:rsidRPr="003E78D9">
        <w:rPr>
          <w:rFonts w:ascii="Arial" w:hAnsi="Arial"/>
        </w:rPr>
        <w:t>dishwasher</w:t>
      </w:r>
      <w:r w:rsidR="00E84E00">
        <w:rPr>
          <w:rFonts w:ascii="Arial" w:hAnsi="Arial"/>
        </w:rPr>
        <w:t>;</w:t>
      </w:r>
      <w:r w:rsidRPr="003E78D9">
        <w:rPr>
          <w:rFonts w:ascii="Arial" w:hAnsi="Arial"/>
        </w:rPr>
        <w:t xml:space="preserve"> </w:t>
      </w:r>
    </w:p>
    <w:p w:rsidR="00E84E00" w:rsidRDefault="0031038E" w:rsidP="00E84E00">
      <w:pPr>
        <w:numPr>
          <w:ilvl w:val="0"/>
          <w:numId w:val="7"/>
        </w:numPr>
        <w:rPr>
          <w:rFonts w:ascii="Arial" w:hAnsi="Arial"/>
        </w:rPr>
      </w:pPr>
      <w:r w:rsidRPr="00E84E00">
        <w:rPr>
          <w:rFonts w:ascii="Arial" w:hAnsi="Arial"/>
        </w:rPr>
        <w:t>food warming cabinet</w:t>
      </w:r>
      <w:r w:rsidR="00E84E00">
        <w:rPr>
          <w:rFonts w:ascii="Arial" w:hAnsi="Arial"/>
        </w:rPr>
        <w:t>;</w:t>
      </w:r>
    </w:p>
    <w:p w:rsidR="00000000" w:rsidRPr="00E84E00" w:rsidRDefault="0031038E" w:rsidP="00E84E00">
      <w:pPr>
        <w:numPr>
          <w:ilvl w:val="0"/>
          <w:numId w:val="7"/>
        </w:numPr>
        <w:rPr>
          <w:rFonts w:ascii="Arial" w:hAnsi="Arial"/>
        </w:rPr>
      </w:pPr>
      <w:r w:rsidRPr="00E84E00">
        <w:rPr>
          <w:rFonts w:ascii="Arial" w:hAnsi="Arial"/>
        </w:rPr>
        <w:t>fridge</w:t>
      </w:r>
      <w:r w:rsidR="00E84E00">
        <w:rPr>
          <w:rFonts w:ascii="Arial" w:hAnsi="Arial"/>
        </w:rPr>
        <w:t>; and</w:t>
      </w:r>
    </w:p>
    <w:p w:rsidR="00000000" w:rsidRPr="003E78D9" w:rsidRDefault="0031038E">
      <w:pPr>
        <w:numPr>
          <w:ilvl w:val="0"/>
          <w:numId w:val="7"/>
        </w:numPr>
        <w:rPr>
          <w:rFonts w:ascii="Arial" w:hAnsi="Arial"/>
        </w:rPr>
      </w:pPr>
      <w:proofErr w:type="gramStart"/>
      <w:r w:rsidRPr="003E78D9">
        <w:rPr>
          <w:rFonts w:ascii="Arial" w:hAnsi="Arial"/>
        </w:rPr>
        <w:t>all</w:t>
      </w:r>
      <w:proofErr w:type="gramEnd"/>
      <w:r w:rsidRPr="003E78D9">
        <w:rPr>
          <w:rFonts w:ascii="Arial" w:hAnsi="Arial"/>
        </w:rPr>
        <w:t xml:space="preserve"> cooking utensils</w:t>
      </w:r>
      <w:r w:rsidR="00180BFC">
        <w:rPr>
          <w:rFonts w:ascii="Arial" w:hAnsi="Arial"/>
        </w:rPr>
        <w:t xml:space="preserve"> </w:t>
      </w:r>
      <w:r w:rsidRPr="003E78D9">
        <w:rPr>
          <w:rFonts w:ascii="Arial" w:hAnsi="Arial"/>
        </w:rPr>
        <w:t>/</w:t>
      </w:r>
      <w:r w:rsidR="00180BFC">
        <w:rPr>
          <w:rFonts w:ascii="Arial" w:hAnsi="Arial"/>
        </w:rPr>
        <w:t xml:space="preserve"> </w:t>
      </w:r>
      <w:r w:rsidRPr="003E78D9">
        <w:rPr>
          <w:rFonts w:ascii="Arial" w:hAnsi="Arial"/>
        </w:rPr>
        <w:t xml:space="preserve">crockery. </w:t>
      </w:r>
    </w:p>
    <w:p w:rsidR="00000000" w:rsidRPr="003E78D9" w:rsidRDefault="0031038E">
      <w:pPr>
        <w:ind w:left="720"/>
        <w:rPr>
          <w:rFonts w:ascii="Arial" w:hAnsi="Arial"/>
        </w:rPr>
      </w:pPr>
    </w:p>
    <w:p w:rsidR="00E84E00" w:rsidRDefault="00E84E00">
      <w:pPr>
        <w:rPr>
          <w:rFonts w:ascii="Arial" w:hAnsi="Arial"/>
          <w:b/>
          <w:bCs/>
          <w:u w:val="single"/>
        </w:rPr>
      </w:pPr>
    </w:p>
    <w:p w:rsidR="00000000" w:rsidRPr="00E84E00" w:rsidRDefault="00E84E00" w:rsidP="00180BFC">
      <w:pPr>
        <w:pStyle w:val="Heading1"/>
      </w:pPr>
      <w:r w:rsidRPr="00E84E00">
        <w:t>Access</w:t>
      </w:r>
    </w:p>
    <w:p w:rsidR="00000000" w:rsidRDefault="0031038E" w:rsidP="00180BFC">
      <w:pPr>
        <w:pStyle w:val="BodyText"/>
      </w:pPr>
      <w:r w:rsidRPr="003E78D9">
        <w:t>The key t</w:t>
      </w:r>
      <w:r w:rsidRPr="003E78D9">
        <w:t>o the front door is kept in a ‘key-safe’, the code for which will be given on receipt of pa</w:t>
      </w:r>
      <w:r w:rsidRPr="003E78D9">
        <w:t>ym</w:t>
      </w:r>
      <w:r w:rsidRPr="003E78D9">
        <w:t>ent.</w:t>
      </w:r>
      <w:r w:rsidR="00E84E00">
        <w:t xml:space="preserve"> </w:t>
      </w:r>
      <w:r w:rsidRPr="003E78D9">
        <w:t xml:space="preserve"> </w:t>
      </w:r>
      <w:r w:rsidR="00742291">
        <w:t>The hirer</w:t>
      </w:r>
      <w:r w:rsidRPr="003E78D9">
        <w:t xml:space="preserve"> may enter Yr Hen Ysgol at the agreed</w:t>
      </w:r>
      <w:r w:rsidRPr="003E78D9">
        <w:t xml:space="preserve"> booking time and must leave at the end of the session leaving the key in the ‘key-safe’ at all times. </w:t>
      </w:r>
    </w:p>
    <w:p w:rsidR="00DB5857" w:rsidRDefault="00DB5857" w:rsidP="00180BFC">
      <w:pPr>
        <w:pStyle w:val="BodyText"/>
      </w:pPr>
    </w:p>
    <w:p w:rsidR="00DB5857" w:rsidRPr="00DB5857" w:rsidRDefault="00DB5857" w:rsidP="00180BFC">
      <w:pPr>
        <w:pStyle w:val="BodyText"/>
        <w:rPr>
          <w:sz w:val="32"/>
          <w:szCs w:val="32"/>
        </w:rPr>
      </w:pPr>
      <w:r w:rsidRPr="00DB5857">
        <w:rPr>
          <w:b/>
          <w:bCs/>
          <w:sz w:val="32"/>
          <w:szCs w:val="32"/>
        </w:rPr>
        <w:t>We ho</w:t>
      </w:r>
      <w:r w:rsidR="00180BFC">
        <w:rPr>
          <w:b/>
          <w:bCs/>
          <w:sz w:val="32"/>
          <w:szCs w:val="32"/>
        </w:rPr>
        <w:t xml:space="preserve">pe you enjoy </w:t>
      </w:r>
      <w:bookmarkStart w:id="0" w:name="_GoBack"/>
      <w:bookmarkEnd w:id="0"/>
      <w:r w:rsidRPr="00DB5857">
        <w:rPr>
          <w:b/>
          <w:bCs/>
          <w:sz w:val="32"/>
          <w:szCs w:val="32"/>
        </w:rPr>
        <w:t>using the hall and will recommend it to others</w:t>
      </w:r>
      <w:r>
        <w:rPr>
          <w:b/>
          <w:bCs/>
          <w:sz w:val="32"/>
          <w:szCs w:val="32"/>
        </w:rPr>
        <w:t>.</w:t>
      </w:r>
      <w:r w:rsidRPr="00DB5857">
        <w:rPr>
          <w:b/>
          <w:bCs/>
          <w:sz w:val="32"/>
          <w:szCs w:val="32"/>
        </w:rPr>
        <w:t xml:space="preserve"> </w:t>
      </w:r>
    </w:p>
    <w:sectPr w:rsidR="00DB5857" w:rsidRPr="00DB5857">
      <w:headerReference w:type="default" r:id="rId8"/>
      <w:footerReference w:type="default" r:id="rId9"/>
      <w:pgSz w:w="11906" w:h="16838"/>
      <w:pgMar w:top="1134" w:right="746" w:bottom="1134" w:left="735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8E" w:rsidRDefault="0031038E" w:rsidP="00A9058A">
      <w:pPr>
        <w:rPr>
          <w:rFonts w:hint="eastAsia"/>
        </w:rPr>
      </w:pPr>
      <w:r>
        <w:separator/>
      </w:r>
    </w:p>
  </w:endnote>
  <w:endnote w:type="continuationSeparator" w:id="0">
    <w:p w:rsidR="0031038E" w:rsidRDefault="0031038E" w:rsidP="00A905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96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58A" w:rsidRDefault="00A905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BFC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058A" w:rsidRDefault="00A9058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8E" w:rsidRDefault="0031038E" w:rsidP="00A9058A">
      <w:pPr>
        <w:rPr>
          <w:rFonts w:hint="eastAsia"/>
        </w:rPr>
      </w:pPr>
      <w:r>
        <w:separator/>
      </w:r>
    </w:p>
  </w:footnote>
  <w:footnote w:type="continuationSeparator" w:id="0">
    <w:p w:rsidR="0031038E" w:rsidRDefault="0031038E" w:rsidP="00A9058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8A" w:rsidRDefault="00A9058A" w:rsidP="00A905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969BA63" wp14:editId="18204E2B">
          <wp:simplePos x="0" y="0"/>
          <wp:positionH relativeFrom="column">
            <wp:posOffset>5715000</wp:posOffset>
          </wp:positionH>
          <wp:positionV relativeFrom="paragraph">
            <wp:posOffset>-382905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HY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YR HEN YSGOL, DINAS</w:t>
    </w:r>
  </w:p>
  <w:p w:rsidR="00A9058A" w:rsidRPr="005F142C" w:rsidRDefault="00A9058A" w:rsidP="00A9058A">
    <w:pPr>
      <w:pStyle w:val="Header"/>
    </w:pPr>
    <w:r>
      <w:t>Information for hirers</w:t>
    </w:r>
  </w:p>
  <w:p w:rsidR="00A9058A" w:rsidRDefault="00A9058A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3C60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89C0B5F"/>
    <w:multiLevelType w:val="multilevel"/>
    <w:tmpl w:val="3C60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19BA358B"/>
    <w:multiLevelType w:val="multilevel"/>
    <w:tmpl w:val="3C60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1DB67916"/>
    <w:multiLevelType w:val="multilevel"/>
    <w:tmpl w:val="3C60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2AB76BFA"/>
    <w:multiLevelType w:val="hybridMultilevel"/>
    <w:tmpl w:val="9F66BA9A"/>
    <w:lvl w:ilvl="0" w:tplc="D18A52B0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66BCC"/>
    <w:multiLevelType w:val="multilevel"/>
    <w:tmpl w:val="3C60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75F21583"/>
    <w:multiLevelType w:val="hybridMultilevel"/>
    <w:tmpl w:val="FAAC1A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4D"/>
    <w:rsid w:val="00180BFC"/>
    <w:rsid w:val="00217D59"/>
    <w:rsid w:val="002A4D4D"/>
    <w:rsid w:val="0031038E"/>
    <w:rsid w:val="003E78D9"/>
    <w:rsid w:val="0040584E"/>
    <w:rsid w:val="00677024"/>
    <w:rsid w:val="00742291"/>
    <w:rsid w:val="00970C7B"/>
    <w:rsid w:val="00A9058A"/>
    <w:rsid w:val="00BB1729"/>
    <w:rsid w:val="00CC007C"/>
    <w:rsid w:val="00CD0CFD"/>
    <w:rsid w:val="00DB5857"/>
    <w:rsid w:val="00E84E00"/>
    <w:rsid w:val="00E9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8A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58A"/>
    <w:pPr>
      <w:keepNext/>
      <w:keepLines/>
      <w:suppressAutoHyphens w:val="0"/>
      <w:spacing w:before="240" w:after="120"/>
      <w:outlineLvl w:val="0"/>
    </w:pPr>
    <w:rPr>
      <w:rFonts w:ascii="Arial" w:eastAsiaTheme="majorEastAsia" w:hAnsi="Arial" w:cstheme="majorBidi"/>
      <w:b/>
      <w:caps/>
      <w:kern w:val="0"/>
      <w:sz w:val="28"/>
      <w:szCs w:val="32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A9058A"/>
    <w:pPr>
      <w:keepNext/>
      <w:suppressAutoHyphens w:val="0"/>
      <w:outlineLvl w:val="1"/>
    </w:pPr>
    <w:rPr>
      <w:rFonts w:ascii="Arial" w:eastAsia="Times New Roman" w:hAnsi="Arial" w:cs="Times New Roman"/>
      <w:b/>
      <w:color w:val="000000"/>
      <w:kern w:val="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A9058A"/>
    <w:pPr>
      <w:spacing w:after="140" w:line="276" w:lineRule="auto"/>
    </w:pPr>
    <w:rPr>
      <w:rFonts w:ascii="Arial" w:hAnsi="Arial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9058A"/>
    <w:pPr>
      <w:tabs>
        <w:tab w:val="center" w:pos="4513"/>
        <w:tab w:val="right" w:pos="9026"/>
      </w:tabs>
    </w:pPr>
    <w:rPr>
      <w:rFonts w:ascii="Arial" w:hAnsi="Arial" w:cs="Mangal"/>
      <w:b/>
      <w:caps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9058A"/>
    <w:rPr>
      <w:rFonts w:ascii="Arial" w:eastAsia="NSimSun" w:hAnsi="Arial" w:cs="Mangal"/>
      <w:b/>
      <w:caps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9058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9058A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A9058A"/>
    <w:rPr>
      <w:rFonts w:ascii="Arial" w:eastAsiaTheme="majorEastAsia" w:hAnsi="Arial" w:cstheme="majorBidi"/>
      <w:b/>
      <w:caps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A9058A"/>
    <w:rPr>
      <w:rFonts w:ascii="Arial" w:hAnsi="Arial"/>
      <w:b/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8A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58A"/>
    <w:pPr>
      <w:keepNext/>
      <w:keepLines/>
      <w:suppressAutoHyphens w:val="0"/>
      <w:spacing w:before="240" w:after="120"/>
      <w:outlineLvl w:val="0"/>
    </w:pPr>
    <w:rPr>
      <w:rFonts w:ascii="Arial" w:eastAsiaTheme="majorEastAsia" w:hAnsi="Arial" w:cstheme="majorBidi"/>
      <w:b/>
      <w:caps/>
      <w:kern w:val="0"/>
      <w:sz w:val="28"/>
      <w:szCs w:val="32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A9058A"/>
    <w:pPr>
      <w:keepNext/>
      <w:suppressAutoHyphens w:val="0"/>
      <w:outlineLvl w:val="1"/>
    </w:pPr>
    <w:rPr>
      <w:rFonts w:ascii="Arial" w:eastAsia="Times New Roman" w:hAnsi="Arial" w:cs="Times New Roman"/>
      <w:b/>
      <w:color w:val="000000"/>
      <w:kern w:val="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A9058A"/>
    <w:pPr>
      <w:spacing w:after="140" w:line="276" w:lineRule="auto"/>
    </w:pPr>
    <w:rPr>
      <w:rFonts w:ascii="Arial" w:hAnsi="Arial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9058A"/>
    <w:pPr>
      <w:tabs>
        <w:tab w:val="center" w:pos="4513"/>
        <w:tab w:val="right" w:pos="9026"/>
      </w:tabs>
    </w:pPr>
    <w:rPr>
      <w:rFonts w:ascii="Arial" w:hAnsi="Arial" w:cs="Mangal"/>
      <w:b/>
      <w:caps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9058A"/>
    <w:rPr>
      <w:rFonts w:ascii="Arial" w:eastAsia="NSimSun" w:hAnsi="Arial" w:cs="Mangal"/>
      <w:b/>
      <w:caps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9058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9058A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A9058A"/>
    <w:rPr>
      <w:rFonts w:ascii="Arial" w:eastAsiaTheme="majorEastAsia" w:hAnsi="Arial" w:cstheme="majorBidi"/>
      <w:b/>
      <w:caps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A9058A"/>
    <w:rPr>
      <w:rFonts w:ascii="Arial" w:hAnsi="Arial"/>
      <w:b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Francis</dc:creator>
  <cp:lastModifiedBy>Brendan Patchell</cp:lastModifiedBy>
  <cp:revision>3</cp:revision>
  <cp:lastPrinted>1601-01-01T00:00:00Z</cp:lastPrinted>
  <dcterms:created xsi:type="dcterms:W3CDTF">2023-08-12T10:38:00Z</dcterms:created>
  <dcterms:modified xsi:type="dcterms:W3CDTF">2023-08-12T11:03:00Z</dcterms:modified>
</cp:coreProperties>
</file>